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300FBF" w:rsidRPr="00721727" w:rsidTr="007A5A07">
        <w:tc>
          <w:tcPr>
            <w:tcW w:w="10682" w:type="dxa"/>
            <w:gridSpan w:val="2"/>
          </w:tcPr>
          <w:p w:rsidR="00F33DEF" w:rsidRDefault="00F33DEF" w:rsidP="00F33DE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LEVEL 4 VERBS</w:t>
            </w:r>
          </w:p>
          <w:p w:rsidR="00300FBF" w:rsidRPr="00300FBF" w:rsidRDefault="00300FBF" w:rsidP="00F33DE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300FBF">
              <w:rPr>
                <w:rFonts w:ascii="Arial" w:eastAsiaTheme="minorHAnsi" w:hAnsi="Arial" w:cs="Arial"/>
                <w:lang w:eastAsia="en-US"/>
              </w:rPr>
              <w:t>EXPLANATION OF VERBS USED IN THE ASSESSMENT CRITERIA</w:t>
            </w:r>
          </w:p>
          <w:p w:rsidR="00300FBF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721727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Level 4 Verbs</w:t>
            </w:r>
          </w:p>
        </w:tc>
        <w:tc>
          <w:tcPr>
            <w:tcW w:w="8022" w:type="dxa"/>
          </w:tcPr>
          <w:p w:rsidR="00721727" w:rsidRPr="00300FBF" w:rsidRDefault="00721727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Explanation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721727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Analyse</w:t>
            </w:r>
          </w:p>
        </w:tc>
        <w:tc>
          <w:tcPr>
            <w:tcW w:w="8022" w:type="dxa"/>
          </w:tcPr>
          <w:p w:rsidR="00721727" w:rsidRPr="00300FBF" w:rsidRDefault="00721727" w:rsidP="0072172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Break the subject or complex situations into separate parts and examine each part in detail; identify the main issues and show how the main ideas are related to practice and why they are important; reference to current research or theory may support the analysis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Critically analyse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This is a development of ‘analyse’ which explores limitations as well as positive aspects of the main ideas in order to form a reasoned opinion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Compare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Explain the information in a clear, concise way showing depth of understanding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Classify</w:t>
            </w:r>
          </w:p>
        </w:tc>
        <w:tc>
          <w:tcPr>
            <w:tcW w:w="8022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Organise accurately according to specific criteria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Collate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Collect and present information arranged in sequence or logical order which is suitable for purpose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Critically Compare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Examine in detail, consider and contrast similarities and differences and identify the positive aspects and limitations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Consider</w:t>
            </w:r>
          </w:p>
        </w:tc>
        <w:tc>
          <w:tcPr>
            <w:tcW w:w="8022" w:type="dxa"/>
          </w:tcPr>
          <w:p w:rsidR="00721727" w:rsidRPr="00300FBF" w:rsidRDefault="00300FBF" w:rsidP="00721727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Ponder, contemplate or study in order to make a decision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Demonstrate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Apply skills in a practical situation and/or show detailed understanding of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Describe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Provide a broad range of detailed information about the topic or item in a logical way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Discuss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Give a detailed account including a range of views or opinions which includes contrasting perspectives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Draw conclusions (which….)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Make a final decision or judgment based on reasons which could lead to recommendations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Evaluate</w:t>
            </w:r>
          </w:p>
        </w:tc>
        <w:tc>
          <w:tcPr>
            <w:tcW w:w="8022" w:type="dxa"/>
          </w:tcPr>
          <w:p w:rsidR="00300FBF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lang w:eastAsia="en-US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Examine strengths and weaknesses, arguments for and against and / or similarities and differences; judge the evidence from the different perspectives and make a valid conclusion or reasoned judgment; apply current research</w:t>
            </w:r>
          </w:p>
          <w:p w:rsidR="00721727" w:rsidRPr="00300FBF" w:rsidRDefault="00300FBF" w:rsidP="00300FBF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or theories to support the evaluation when applicable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Critically evaluate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This is a development of ‘evaluate’ where the candidate debates the validity of claims from the opposing views and produces a convincing argument to support the conclusion or judgement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Explain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Apply reasoning to account for how something is or to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show understanding of underpinning concepts; responses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could include examples to support the reasons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Justify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Give a detailed explanation of the reasons for actions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or decisions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Review and revise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Look back over the topic or activity and make or identify adjustments, changes or additions that would improve the topic or activity based on additional information or experience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Reflect</w:t>
            </w:r>
          </w:p>
        </w:tc>
        <w:tc>
          <w:tcPr>
            <w:tcW w:w="8022" w:type="dxa"/>
          </w:tcPr>
          <w:p w:rsidR="00721727" w:rsidRPr="00300FB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Learners should consider their actions, experiences or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learning and the implications of these in order to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suggest significant developments for future action,</w:t>
            </w:r>
            <w:r>
              <w:rPr>
                <w:rFonts w:ascii="Arial" w:eastAsiaTheme="minorHAnsi" w:hAnsi="Arial" w:cs="Arial"/>
                <w:color w:val="231F20"/>
                <w:lang w:eastAsia="en-US"/>
              </w:rPr>
              <w:t xml:space="preserve"> </w:t>
            </w: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learning or practice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300FBF" w:rsidRDefault="00300FBF" w:rsidP="00300FBF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</w:rPr>
              <w:t>Summ</w:t>
            </w:r>
            <w:r>
              <w:rPr>
                <w:rFonts w:ascii="Arial" w:eastAsiaTheme="minorHAnsi" w:hAnsi="Arial" w:cs="Arial"/>
              </w:rPr>
              <w:t>a</w:t>
            </w:r>
            <w:r w:rsidRPr="00300FBF">
              <w:rPr>
                <w:rFonts w:ascii="Arial" w:eastAsiaTheme="minorHAnsi" w:hAnsi="Arial" w:cs="Arial"/>
              </w:rPr>
              <w:t>rise</w:t>
            </w:r>
          </w:p>
        </w:tc>
        <w:tc>
          <w:tcPr>
            <w:tcW w:w="8022" w:type="dxa"/>
          </w:tcPr>
          <w:p w:rsidR="00721727" w:rsidRPr="00300FBF" w:rsidRDefault="00300FBF" w:rsidP="007F0C4B">
            <w:pPr>
              <w:rPr>
                <w:rFonts w:ascii="Arial" w:eastAsiaTheme="minorHAnsi" w:hAnsi="Arial" w:cs="Arial"/>
              </w:rPr>
            </w:pPr>
            <w:r w:rsidRPr="00300FBF">
              <w:rPr>
                <w:rFonts w:ascii="Arial" w:eastAsiaTheme="minorHAnsi" w:hAnsi="Arial" w:cs="Arial"/>
                <w:color w:val="231F20"/>
                <w:lang w:eastAsia="en-US"/>
              </w:rPr>
              <w:t>Give the main ideas or facts in a concise way</w:t>
            </w:r>
          </w:p>
        </w:tc>
      </w:tr>
    </w:tbl>
    <w:p w:rsidR="00B110D2" w:rsidRPr="00721727" w:rsidRDefault="00B110D2" w:rsidP="00721727">
      <w:pPr>
        <w:rPr>
          <w:rFonts w:ascii="Arial" w:eastAsiaTheme="minorHAnsi" w:hAnsi="Arial" w:cs="Arial"/>
        </w:rPr>
      </w:pPr>
    </w:p>
    <w:sectPr w:rsidR="00B110D2" w:rsidRPr="00721727" w:rsidSect="00B512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2FE" w:rsidRDefault="00B512FE" w:rsidP="00B512FE">
      <w:r>
        <w:separator/>
      </w:r>
    </w:p>
  </w:endnote>
  <w:endnote w:type="continuationSeparator" w:id="0">
    <w:p w:rsidR="00B512FE" w:rsidRDefault="00B512FE" w:rsidP="00B5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 w:rsidP="00B512FE">
    <w:pPr>
      <w:autoSpaceDE w:val="0"/>
      <w:autoSpaceDN w:val="0"/>
      <w:adjustRightInd w:val="0"/>
      <w:jc w:val="right"/>
      <w:rPr>
        <w:rFonts w:cs="Arial"/>
        <w:sz w:val="20"/>
        <w:szCs w:val="20"/>
      </w:rPr>
    </w:pPr>
  </w:p>
  <w:p w:rsidR="00B512FE" w:rsidRPr="003B7CC7" w:rsidRDefault="00B512FE" w:rsidP="00B512FE">
    <w:pPr>
      <w:pStyle w:val="Footer"/>
      <w:pBdr>
        <w:top w:val="single" w:sz="4" w:space="7" w:color="auto"/>
      </w:pBdr>
      <w:tabs>
        <w:tab w:val="left" w:pos="1261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7D681B6" wp14:editId="3B3AE6C7">
          <wp:simplePos x="0" y="0"/>
          <wp:positionH relativeFrom="column">
            <wp:posOffset>3810</wp:posOffset>
          </wp:positionH>
          <wp:positionV relativeFrom="paragraph">
            <wp:posOffset>107315</wp:posOffset>
          </wp:positionV>
          <wp:extent cx="1696085" cy="143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November 2016</w:t>
    </w:r>
    <w:r w:rsidRPr="0096030C">
      <w:rPr>
        <w:rFonts w:ascii="Arial" w:hAnsi="Arial" w:cs="Arial"/>
        <w:sz w:val="16"/>
        <w:szCs w:val="16"/>
      </w:rPr>
      <w:t xml:space="preserve">, Page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PAGE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  <w:r w:rsidRPr="0096030C">
      <w:rPr>
        <w:rFonts w:ascii="Arial" w:hAnsi="Arial" w:cs="Arial"/>
        <w:sz w:val="16"/>
        <w:szCs w:val="16"/>
      </w:rPr>
      <w:t xml:space="preserve"> of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NUMPAGES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Pr="0096030C">
      <w:rPr>
        <w:rFonts w:ascii="Arial" w:hAnsi="Arial" w:cs="Arial"/>
        <w:sz w:val="16"/>
        <w:szCs w:val="16"/>
      </w:rPr>
      <w:fldChar w:fldCharType="end"/>
    </w:r>
  </w:p>
  <w:p w:rsidR="00B512FE" w:rsidRDefault="00B512FE" w:rsidP="00B512FE">
    <w:pPr>
      <w:pStyle w:val="Footer"/>
    </w:pPr>
  </w:p>
  <w:p w:rsidR="00B512FE" w:rsidRDefault="00B512FE" w:rsidP="00B512FE">
    <w:pPr>
      <w:pStyle w:val="Footer"/>
    </w:pPr>
  </w:p>
  <w:p w:rsidR="00B512FE" w:rsidRDefault="00B512FE" w:rsidP="00B512FE">
    <w:pPr>
      <w:pStyle w:val="Footer"/>
      <w:ind w:firstLine="7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2FE" w:rsidRDefault="00B512FE" w:rsidP="00B512FE">
      <w:r>
        <w:separator/>
      </w:r>
    </w:p>
  </w:footnote>
  <w:footnote w:type="continuationSeparator" w:id="0">
    <w:p w:rsidR="00B512FE" w:rsidRDefault="00B512FE" w:rsidP="00B51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Pr="0069722E" w:rsidRDefault="00B512FE" w:rsidP="00B512FE">
    <w:pPr>
      <w:pStyle w:val="Header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46B9B8" wp14:editId="564F7F84">
          <wp:simplePos x="0" y="0"/>
          <wp:positionH relativeFrom="margin">
            <wp:posOffset>5058410</wp:posOffset>
          </wp:positionH>
          <wp:positionV relativeFrom="margin">
            <wp:posOffset>-767715</wp:posOffset>
          </wp:positionV>
          <wp:extent cx="1647825" cy="542925"/>
          <wp:effectExtent l="0" t="0" r="9525" b="9525"/>
          <wp:wrapSquare wrapText="bothSides"/>
          <wp:docPr id="1" name="Picture 1" descr="1-5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5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32"/>
        <w:szCs w:val="32"/>
      </w:rPr>
      <w:t xml:space="preserve">Level </w:t>
    </w:r>
    <w:r>
      <w:rPr>
        <w:rFonts w:ascii="Arial" w:hAnsi="Arial" w:cs="Arial"/>
        <w:sz w:val="32"/>
        <w:szCs w:val="32"/>
      </w:rPr>
      <w:t>4</w:t>
    </w:r>
    <w:bookmarkStart w:id="0" w:name="_GoBack"/>
    <w:bookmarkEnd w:id="0"/>
    <w:r>
      <w:rPr>
        <w:rFonts w:ascii="Arial" w:hAnsi="Arial" w:cs="Arial"/>
        <w:sz w:val="32"/>
        <w:szCs w:val="32"/>
      </w:rPr>
      <w:t xml:space="preserve"> Verbs</w:t>
    </w:r>
  </w:p>
  <w:p w:rsidR="00B512FE" w:rsidRDefault="00B512FE">
    <w:pPr>
      <w:pStyle w:val="Header"/>
    </w:pPr>
  </w:p>
  <w:p w:rsidR="00B512FE" w:rsidRDefault="00B512F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2FE" w:rsidRDefault="00B512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E"/>
    <w:rsid w:val="0006420E"/>
    <w:rsid w:val="00134174"/>
    <w:rsid w:val="0014586A"/>
    <w:rsid w:val="00271894"/>
    <w:rsid w:val="002A1DE5"/>
    <w:rsid w:val="00300FBF"/>
    <w:rsid w:val="003911F1"/>
    <w:rsid w:val="003D0B74"/>
    <w:rsid w:val="00440EF5"/>
    <w:rsid w:val="0050012E"/>
    <w:rsid w:val="005A0738"/>
    <w:rsid w:val="005B7E9D"/>
    <w:rsid w:val="006011A1"/>
    <w:rsid w:val="00721727"/>
    <w:rsid w:val="00731003"/>
    <w:rsid w:val="0089335D"/>
    <w:rsid w:val="00A43CC4"/>
    <w:rsid w:val="00AC4E3C"/>
    <w:rsid w:val="00B110D2"/>
    <w:rsid w:val="00B512FE"/>
    <w:rsid w:val="00B64879"/>
    <w:rsid w:val="00C64850"/>
    <w:rsid w:val="00C829D4"/>
    <w:rsid w:val="00CE2A8A"/>
    <w:rsid w:val="00CF30DB"/>
    <w:rsid w:val="00DC3E16"/>
    <w:rsid w:val="00E41804"/>
    <w:rsid w:val="00ED0A74"/>
    <w:rsid w:val="00F3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512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2F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3060">
      <w:bodyDiv w:val="1"/>
      <w:marLeft w:val="0"/>
      <w:marRight w:val="0"/>
      <w:marTop w:val="7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4A919-D5CE-4D92-969F-9880A2C8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2211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Carter</dc:creator>
  <cp:lastModifiedBy>Kathryn Burton</cp:lastModifiedBy>
  <cp:revision>2</cp:revision>
  <dcterms:created xsi:type="dcterms:W3CDTF">2016-11-07T11:31:00Z</dcterms:created>
  <dcterms:modified xsi:type="dcterms:W3CDTF">2016-11-07T11:31:00Z</dcterms:modified>
</cp:coreProperties>
</file>